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09" w:rsidRDefault="00213DFF">
      <w:r w:rsidRPr="00213DFF">
        <w:rPr>
          <w:rFonts w:hint="eastAsia"/>
        </w:rPr>
        <w:t>安徽财经大学：申请</w:t>
      </w:r>
      <w:r w:rsidRPr="00213DFF">
        <w:t>BI挪威商学院的申请要求和申请材料（2020秋季入学）</w:t>
      </w:r>
    </w:p>
    <w:p w:rsidR="00213DFF" w:rsidRDefault="00213DF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3"/>
        <w:gridCol w:w="4143"/>
      </w:tblGrid>
      <w:tr w:rsidR="00213DFF" w:rsidRPr="00213DFF" w:rsidTr="00213DFF">
        <w:tc>
          <w:tcPr>
            <w:tcW w:w="82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</w:rPr>
              <w:t>本科2+2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</w:rPr>
              <w:t>申请要求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</w:rPr>
              <w:t>注意事项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1）安徽财经大学，国贸学院大二在读同学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三个对接专业：国际商务专业，贸易与经济学，国际贸易与经济学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2）大二申请时平均分（百分制）75以上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如果继续读BI硕士，本科毕业时平均分（百分制）80分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3）雅思6.0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无单项要求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</w:rPr>
              <w:t>申请材料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1) 大学在读证明： 原件中英文（或英文），学校盖章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电子版，彩色扫描PDF格式。获得录取后，需提供大二完读证明和完整成绩单，即证明完成大学前两年全部课程。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2) 大一大二共3个学期的成绩单：原件中英文（或英文），学校盖章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3) 雅思成绩单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电子版，彩色扫描PDF格式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4) 护照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照片页，彩色扫描PDF格式，可5月1日前补交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5) 简历（英文）（简历内请包含申请者本人电子邮箱，用于接收BI通知）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电子版，WORD格式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6) 动机信（英文）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电子版，WORD格式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7）Financial Plan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申请者本人签字，扫描PDF格式</w:t>
            </w:r>
          </w:p>
        </w:tc>
      </w:tr>
      <w:tr w:rsidR="00213DFF" w:rsidRPr="00213DFF" w:rsidTr="00213DFF">
        <w:tc>
          <w:tcPr>
            <w:tcW w:w="4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DFF" w:rsidRPr="00213DFF" w:rsidRDefault="00213DFF" w:rsidP="00213DFF">
            <w:r w:rsidRPr="00213DFF">
              <w:rPr>
                <w:rFonts w:hint="eastAsia"/>
                <w:b/>
                <w:bCs/>
                <w:i/>
                <w:iCs/>
              </w:rPr>
              <w:t>申请截止日期4月15日</w:t>
            </w:r>
          </w:p>
          <w:p w:rsidR="00213DFF" w:rsidRPr="00213DFF" w:rsidRDefault="00213DFF" w:rsidP="00213DFF">
            <w:r w:rsidRPr="00213DFF">
              <w:rPr>
                <w:rFonts w:hint="eastAsia"/>
                <w:b/>
                <w:bCs/>
                <w:i/>
                <w:iCs/>
              </w:rPr>
              <w:t>所有申请材料原件，请随身带到挪威，开学注册后检查原件。</w:t>
            </w:r>
          </w:p>
        </w:tc>
      </w:tr>
    </w:tbl>
    <w:p w:rsidR="00213DFF" w:rsidRPr="00213DFF" w:rsidRDefault="00213DFF" w:rsidP="00213DFF">
      <w:bookmarkStart w:id="0" w:name="_GoBack"/>
      <w:bookmarkEnd w:id="0"/>
      <w:r w:rsidRPr="00213DFF">
        <w:t> </w:t>
      </w:r>
    </w:p>
    <w:p w:rsidR="00213DFF" w:rsidRPr="00213DFF" w:rsidRDefault="00213DFF"/>
    <w:sectPr w:rsidR="00213DFF" w:rsidRPr="00213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9F4" w:rsidRDefault="00BB39F4" w:rsidP="00213DFF">
      <w:r>
        <w:separator/>
      </w:r>
    </w:p>
  </w:endnote>
  <w:endnote w:type="continuationSeparator" w:id="0">
    <w:p w:rsidR="00BB39F4" w:rsidRDefault="00BB39F4" w:rsidP="0021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9F4" w:rsidRDefault="00BB39F4" w:rsidP="00213DFF">
      <w:r>
        <w:separator/>
      </w:r>
    </w:p>
  </w:footnote>
  <w:footnote w:type="continuationSeparator" w:id="0">
    <w:p w:rsidR="00BB39F4" w:rsidRDefault="00BB39F4" w:rsidP="00213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A1"/>
    <w:rsid w:val="00184809"/>
    <w:rsid w:val="00213DFF"/>
    <w:rsid w:val="00346B95"/>
    <w:rsid w:val="004922EE"/>
    <w:rsid w:val="00711AA1"/>
    <w:rsid w:val="00BB39F4"/>
    <w:rsid w:val="00DA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CF42E8-35A7-47EB-90A1-6AEFDCE9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6B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6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6B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3F13F-91CF-417C-A081-53FFF0C9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子前</dc:creator>
  <cp:keywords/>
  <dc:description/>
  <cp:lastModifiedBy>张 子前</cp:lastModifiedBy>
  <cp:revision>3</cp:revision>
  <dcterms:created xsi:type="dcterms:W3CDTF">2019-12-13T02:15:00Z</dcterms:created>
  <dcterms:modified xsi:type="dcterms:W3CDTF">2019-12-13T03:19:00Z</dcterms:modified>
</cp:coreProperties>
</file>