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644" w:rsidRDefault="007211C2">
      <w:pPr>
        <w:spacing w:line="360" w:lineRule="auto"/>
        <w:ind w:firstLineChars="200"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安徽财经大学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2023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留学生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招生简章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</w:p>
    <w:p w:rsidR="00232644" w:rsidRDefault="007211C2">
      <w:pPr>
        <w:spacing w:line="360" w:lineRule="auto"/>
        <w:ind w:firstLineChars="200"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（语言生、本科、硕士）</w:t>
      </w:r>
    </w:p>
    <w:p w:rsidR="00232644" w:rsidRDefault="00232644">
      <w:pPr>
        <w:spacing w:line="360" w:lineRule="auto"/>
        <w:ind w:firstLineChars="200"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232644" w:rsidRDefault="007211C2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学校简介</w:t>
      </w:r>
    </w:p>
    <w:p w:rsidR="00232644" w:rsidRDefault="007211C2">
      <w:pPr>
        <w:spacing w:line="360" w:lineRule="auto"/>
        <w:ind w:firstLineChars="200" w:firstLine="560"/>
        <w:rPr>
          <w:rFonts w:ascii="Times New Roman" w:eastAsia="P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安徽财经大学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始建于</w:t>
      </w:r>
      <w:r>
        <w:rPr>
          <w:rFonts w:ascii="Times New Roman" w:eastAsia="宋体" w:hAnsi="Times New Roman" w:cs="Times New Roman"/>
          <w:sz w:val="28"/>
          <w:szCs w:val="28"/>
        </w:rPr>
        <w:t>1959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，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是一所以经济学、管理学、法学为主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，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兼设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艺术学、文学等学科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的多科性大学，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属于中国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首批具有学士学位授予权、第三批具有硕士学位授予权的高校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，是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安徽省重点建设的大学。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学校位于安徽省蚌埠市，交通便利，南北通达。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现有龙湖西校区、龙湖东校区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和合肥高等研究院三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个校区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。学校是具有财经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特色鲜明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省内一流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  <w:lang w:val="zh-TW" w:eastAsia="zh-TW"/>
        </w:rPr>
        <w:t>国内外有一定影响的高水平教学研究型大学。</w:t>
      </w:r>
    </w:p>
    <w:p w:rsidR="00232644" w:rsidRDefault="007211C2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、开学日期</w:t>
      </w:r>
    </w:p>
    <w:p w:rsidR="00232644" w:rsidRDefault="007211C2">
      <w:pPr>
        <w:spacing w:line="360" w:lineRule="auto"/>
        <w:ind w:firstLineChars="200" w:firstLine="560"/>
        <w:rPr>
          <w:rFonts w:ascii="Times New Roman" w:hAnsi="Times New Roman" w:cs="Times New Roman"/>
          <w:kern w:val="0"/>
          <w:sz w:val="28"/>
          <w:szCs w:val="28"/>
          <w:lang w:val="zh-TW"/>
        </w:rPr>
      </w:pP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2</w:t>
      </w: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023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年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9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月</w:t>
      </w:r>
    </w:p>
    <w:p w:rsidR="00232644" w:rsidRDefault="007211C2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、申请截止日期</w:t>
      </w:r>
    </w:p>
    <w:p w:rsidR="00232644" w:rsidRDefault="007211C2">
      <w:pPr>
        <w:spacing w:line="360" w:lineRule="auto"/>
        <w:ind w:firstLineChars="200" w:firstLine="560"/>
        <w:rPr>
          <w:rFonts w:ascii="Times New Roman" w:hAnsi="Times New Roman" w:cs="Times New Roman"/>
          <w:kern w:val="0"/>
          <w:sz w:val="28"/>
          <w:szCs w:val="28"/>
          <w:lang w:val="zh-TW"/>
        </w:rPr>
      </w:pP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202</w:t>
      </w: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3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年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6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月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30</w:t>
      </w:r>
      <w:r>
        <w:rPr>
          <w:rFonts w:ascii="Times New Roman" w:hAnsi="Times New Roman" w:cs="Times New Roman"/>
          <w:kern w:val="0"/>
          <w:sz w:val="28"/>
          <w:szCs w:val="28"/>
          <w:lang w:val="zh-TW"/>
        </w:rPr>
        <w:t>日</w:t>
      </w:r>
    </w:p>
    <w:p w:rsidR="00232644" w:rsidRDefault="007211C2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、招生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信息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1394"/>
        <w:gridCol w:w="1743"/>
        <w:gridCol w:w="1701"/>
        <w:gridCol w:w="2127"/>
        <w:gridCol w:w="1842"/>
        <w:gridCol w:w="1701"/>
        <w:gridCol w:w="1276"/>
        <w:gridCol w:w="770"/>
      </w:tblGrid>
      <w:tr w:rsidR="00C30945" w:rsidTr="00C30945">
        <w:trPr>
          <w:trHeight w:val="359"/>
          <w:jc w:val="center"/>
        </w:trPr>
        <w:tc>
          <w:tcPr>
            <w:tcW w:w="1394" w:type="dxa"/>
            <w:vMerge w:val="restart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lastRenderedPageBreak/>
              <w:t>招生类型</w:t>
            </w:r>
          </w:p>
        </w:tc>
        <w:tc>
          <w:tcPr>
            <w:tcW w:w="1394" w:type="dxa"/>
            <w:vMerge w:val="restart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专 业</w:t>
            </w:r>
          </w:p>
        </w:tc>
        <w:tc>
          <w:tcPr>
            <w:tcW w:w="3444" w:type="dxa"/>
            <w:gridSpan w:val="2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培养模式</w:t>
            </w:r>
          </w:p>
        </w:tc>
        <w:tc>
          <w:tcPr>
            <w:tcW w:w="3969" w:type="dxa"/>
            <w:gridSpan w:val="2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学 费</w:t>
            </w:r>
          </w:p>
        </w:tc>
        <w:tc>
          <w:tcPr>
            <w:tcW w:w="1701" w:type="dxa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住宿费</w:t>
            </w:r>
          </w:p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（含水电费）</w:t>
            </w:r>
          </w:p>
        </w:tc>
        <w:tc>
          <w:tcPr>
            <w:tcW w:w="1276" w:type="dxa"/>
            <w:vMerge w:val="restart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保险费</w:t>
            </w:r>
          </w:p>
        </w:tc>
        <w:tc>
          <w:tcPr>
            <w:tcW w:w="770" w:type="dxa"/>
            <w:vMerge w:val="restart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教学语言</w:t>
            </w:r>
          </w:p>
        </w:tc>
      </w:tr>
      <w:tr w:rsidR="00C30945" w:rsidTr="00C30945">
        <w:trPr>
          <w:trHeight w:val="733"/>
          <w:jc w:val="center"/>
        </w:trPr>
        <w:tc>
          <w:tcPr>
            <w:tcW w:w="1394" w:type="dxa"/>
            <w:vMerge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</w:p>
        </w:tc>
        <w:tc>
          <w:tcPr>
            <w:tcW w:w="1394" w:type="dxa"/>
            <w:vMerge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</w:p>
        </w:tc>
        <w:tc>
          <w:tcPr>
            <w:tcW w:w="1743" w:type="dxa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申请者汉语未达到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 w:eastAsia="zh-TW"/>
              </w:rPr>
              <w:t>HSK四级</w:t>
            </w:r>
          </w:p>
        </w:tc>
        <w:tc>
          <w:tcPr>
            <w:tcW w:w="1701" w:type="dxa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申请者汉语达到</w:t>
            </w:r>
          </w:p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 w:eastAsia="zh-TW"/>
              </w:rPr>
              <w:t>HSK四级</w:t>
            </w:r>
          </w:p>
        </w:tc>
        <w:tc>
          <w:tcPr>
            <w:tcW w:w="2127" w:type="dxa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申请者汉语未达到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 w:eastAsia="zh-TW"/>
              </w:rPr>
              <w:t>HSK四级</w:t>
            </w:r>
          </w:p>
        </w:tc>
        <w:tc>
          <w:tcPr>
            <w:tcW w:w="1842" w:type="dxa"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申请者汉语达到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 w:eastAsia="zh-TW"/>
              </w:rPr>
              <w:t>HSK四级</w:t>
            </w:r>
          </w:p>
        </w:tc>
        <w:tc>
          <w:tcPr>
            <w:tcW w:w="1701" w:type="dxa"/>
            <w:vAlign w:val="center"/>
          </w:tcPr>
          <w:p w:rsidR="00C30945" w:rsidRPr="007211C2" w:rsidRDefault="00C30945" w:rsidP="007211C2">
            <w:pPr>
              <w:spacing w:line="360" w:lineRule="auto"/>
              <w:jc w:val="center"/>
              <w:rPr>
                <w:rFonts w:ascii="宋体" w:eastAsia="PMingLiU" w:hAnsi="宋体" w:cs="Times New Roman"/>
                <w:b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单人间</w:t>
            </w:r>
          </w:p>
        </w:tc>
        <w:tc>
          <w:tcPr>
            <w:tcW w:w="1276" w:type="dxa"/>
            <w:vMerge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</w:p>
        </w:tc>
        <w:tc>
          <w:tcPr>
            <w:tcW w:w="770" w:type="dxa"/>
            <w:vMerge/>
            <w:vAlign w:val="center"/>
          </w:tcPr>
          <w:p w:rsidR="00C30945" w:rsidRDefault="00C3094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 w:eastAsia="zh-TW"/>
              </w:rPr>
            </w:pPr>
          </w:p>
        </w:tc>
      </w:tr>
      <w:tr w:rsidR="00232644" w:rsidTr="00C30945">
        <w:trPr>
          <w:trHeight w:val="3085"/>
          <w:jc w:val="center"/>
        </w:trPr>
        <w:tc>
          <w:tcPr>
            <w:tcW w:w="1394" w:type="dxa"/>
            <w:vAlign w:val="center"/>
          </w:tcPr>
          <w:p w:rsidR="00232644" w:rsidRPr="00C30945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/>
              </w:rPr>
            </w:pPr>
            <w:r w:rsidRPr="00C30945"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本科生</w:t>
            </w:r>
          </w:p>
        </w:tc>
        <w:tc>
          <w:tcPr>
            <w:tcW w:w="1394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国际商务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旅游管理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互联网金融应用统计学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财务管理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会计学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绘画</w:t>
            </w:r>
          </w:p>
        </w:tc>
        <w:tc>
          <w:tcPr>
            <w:tcW w:w="1743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color w:val="FF0000"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color w:val="FF0000"/>
                <w:szCs w:val="21"/>
                <w:highlight w:val="yellow"/>
                <w:lang w:val="zh-TW"/>
              </w:rPr>
              <w:t>1+</w:t>
            </w:r>
            <w:r>
              <w:rPr>
                <w:rFonts w:ascii="宋体" w:eastAsia="宋体" w:hAnsi="宋体" w:cs="Times New Roman"/>
                <w:bCs/>
                <w:color w:val="FF0000"/>
                <w:szCs w:val="21"/>
                <w:highlight w:val="yellow"/>
                <w:lang w:val="zh-TW"/>
              </w:rPr>
              <w:t>3</w:t>
            </w:r>
            <w:r>
              <w:rPr>
                <w:rFonts w:ascii="宋体" w:eastAsia="宋体" w:hAnsi="宋体" w:cs="Times New Roman" w:hint="eastAsia"/>
                <w:bCs/>
                <w:color w:val="FF0000"/>
                <w:szCs w:val="21"/>
                <w:highlight w:val="yellow"/>
                <w:lang w:val="zh-TW"/>
              </w:rPr>
              <w:t>模式：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第1年学习汉语，第2、3、4年专业课学习。</w:t>
            </w:r>
          </w:p>
        </w:tc>
        <w:tc>
          <w:tcPr>
            <w:tcW w:w="1701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无需额外学习1年汉语，直接插班上课，4年制</w:t>
            </w:r>
          </w:p>
        </w:tc>
        <w:tc>
          <w:tcPr>
            <w:tcW w:w="2127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第1年学费4000元，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第2、3、4年</w:t>
            </w: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12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000元/年</w:t>
            </w:r>
          </w:p>
        </w:tc>
        <w:tc>
          <w:tcPr>
            <w:tcW w:w="1842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12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000元/年</w:t>
            </w:r>
            <w:r w:rsidRPr="007211C2">
              <w:rPr>
                <w:rFonts w:ascii="宋体" w:eastAsia="宋体" w:hAnsi="宋体" w:cs="Times New Roman" w:hint="eastAsia"/>
                <w:bCs/>
                <w:sz w:val="20"/>
                <w:szCs w:val="21"/>
                <w:lang w:val="zh-TW"/>
              </w:rPr>
              <w:t>（学习专业课一年后发放奖学金，可抵扣学费）</w:t>
            </w:r>
          </w:p>
        </w:tc>
        <w:tc>
          <w:tcPr>
            <w:tcW w:w="1701" w:type="dxa"/>
            <w:vAlign w:val="center"/>
          </w:tcPr>
          <w:p w:rsidR="00232644" w:rsidRDefault="007211C2" w:rsidP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8000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/年（</w:t>
            </w:r>
            <w:r w:rsidRPr="007211C2">
              <w:rPr>
                <w:rFonts w:ascii="宋体" w:eastAsia="宋体" w:hAnsi="宋体" w:cs="Times New Roman" w:hint="eastAsia"/>
                <w:bCs/>
                <w:sz w:val="18"/>
                <w:szCs w:val="21"/>
                <w:lang w:val="zh-TW"/>
              </w:rPr>
              <w:t>对于通过HSK</w:t>
            </w:r>
            <w:r>
              <w:rPr>
                <w:rFonts w:asciiTheme="minorEastAsia" w:hAnsiTheme="minorEastAsia" w:cs="Times New Roman" w:hint="eastAsia"/>
                <w:bCs/>
                <w:sz w:val="18"/>
                <w:szCs w:val="21"/>
                <w:lang w:val="zh-TW"/>
              </w:rPr>
              <w:t>五级</w:t>
            </w:r>
            <w:r w:rsidRPr="007211C2">
              <w:rPr>
                <w:rFonts w:ascii="宋体" w:eastAsia="宋体" w:hAnsi="宋体" w:cs="Times New Roman" w:hint="eastAsia"/>
                <w:bCs/>
                <w:sz w:val="18"/>
                <w:szCs w:val="21"/>
                <w:lang w:val="zh-TW"/>
              </w:rPr>
              <w:t>的学生，住宿费</w:t>
            </w:r>
            <w:r>
              <w:rPr>
                <w:rFonts w:ascii="宋体" w:eastAsia="宋体" w:hAnsi="宋体" w:cs="Times New Roman" w:hint="eastAsia"/>
                <w:bCs/>
                <w:sz w:val="18"/>
                <w:szCs w:val="21"/>
                <w:lang w:val="zh-TW"/>
              </w:rPr>
              <w:t>减半）</w:t>
            </w:r>
          </w:p>
        </w:tc>
        <w:tc>
          <w:tcPr>
            <w:tcW w:w="1276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800元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/年4</w:t>
            </w: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00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元/半年</w:t>
            </w:r>
          </w:p>
        </w:tc>
        <w:tc>
          <w:tcPr>
            <w:tcW w:w="770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汉语</w:t>
            </w:r>
          </w:p>
        </w:tc>
      </w:tr>
      <w:tr w:rsidR="00232644" w:rsidTr="00C30945">
        <w:trPr>
          <w:jc w:val="center"/>
        </w:trPr>
        <w:tc>
          <w:tcPr>
            <w:tcW w:w="1394" w:type="dxa"/>
            <w:vAlign w:val="center"/>
          </w:tcPr>
          <w:p w:rsidR="00232644" w:rsidRPr="00C30945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/>
              </w:rPr>
            </w:pPr>
            <w:r w:rsidRPr="00C30945"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硕士研究生</w:t>
            </w:r>
          </w:p>
        </w:tc>
        <w:tc>
          <w:tcPr>
            <w:tcW w:w="1394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国际商务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旅游管理</w:t>
            </w:r>
          </w:p>
        </w:tc>
        <w:tc>
          <w:tcPr>
            <w:tcW w:w="1743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color w:val="FF0000"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color w:val="FF0000"/>
                <w:szCs w:val="21"/>
                <w:highlight w:val="yellow"/>
                <w:lang w:val="zh-TW"/>
              </w:rPr>
              <w:t>1+2模式：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第1年学习汉语，第2、3年专业课学习</w:t>
            </w:r>
          </w:p>
        </w:tc>
        <w:tc>
          <w:tcPr>
            <w:tcW w:w="1701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无需额外学习1年汉语，直接插班上课，2年制</w:t>
            </w:r>
          </w:p>
        </w:tc>
        <w:tc>
          <w:tcPr>
            <w:tcW w:w="2127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第1年学费4000元，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第2、3年</w:t>
            </w: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14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000元/年</w:t>
            </w:r>
          </w:p>
        </w:tc>
        <w:tc>
          <w:tcPr>
            <w:tcW w:w="1842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14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000元/年</w:t>
            </w:r>
            <w:r w:rsidRPr="007211C2">
              <w:rPr>
                <w:rFonts w:ascii="宋体" w:eastAsia="宋体" w:hAnsi="宋体" w:cs="Times New Roman" w:hint="eastAsia"/>
                <w:bCs/>
                <w:sz w:val="20"/>
                <w:szCs w:val="21"/>
                <w:lang w:val="zh-TW"/>
              </w:rPr>
              <w:t>（学习专业课一年后发放奖学金，可抵扣学费）</w:t>
            </w:r>
          </w:p>
        </w:tc>
        <w:tc>
          <w:tcPr>
            <w:tcW w:w="1701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8000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/年（</w:t>
            </w:r>
            <w:r w:rsidRPr="007211C2">
              <w:rPr>
                <w:rFonts w:ascii="宋体" w:eastAsia="宋体" w:hAnsi="宋体" w:cs="Times New Roman" w:hint="eastAsia"/>
                <w:bCs/>
                <w:sz w:val="18"/>
                <w:szCs w:val="21"/>
                <w:lang w:val="zh-TW"/>
              </w:rPr>
              <w:t>对于通过HSK</w:t>
            </w:r>
            <w:r>
              <w:rPr>
                <w:rFonts w:asciiTheme="minorEastAsia" w:hAnsiTheme="minorEastAsia" w:cs="Times New Roman" w:hint="eastAsia"/>
                <w:bCs/>
                <w:sz w:val="18"/>
                <w:szCs w:val="21"/>
                <w:lang w:val="zh-TW"/>
              </w:rPr>
              <w:t>五级</w:t>
            </w:r>
            <w:r w:rsidRPr="007211C2">
              <w:rPr>
                <w:rFonts w:ascii="宋体" w:eastAsia="宋体" w:hAnsi="宋体" w:cs="Times New Roman" w:hint="eastAsia"/>
                <w:bCs/>
                <w:sz w:val="18"/>
                <w:szCs w:val="21"/>
                <w:lang w:val="zh-TW"/>
              </w:rPr>
              <w:t>的学生，住宿费</w:t>
            </w:r>
            <w:r>
              <w:rPr>
                <w:rFonts w:ascii="宋体" w:eastAsia="宋体" w:hAnsi="宋体" w:cs="Times New Roman" w:hint="eastAsia"/>
                <w:bCs/>
                <w:sz w:val="18"/>
                <w:szCs w:val="21"/>
                <w:lang w:val="zh-TW"/>
              </w:rPr>
              <w:t>减半）</w:t>
            </w:r>
          </w:p>
        </w:tc>
        <w:tc>
          <w:tcPr>
            <w:tcW w:w="1276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800元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/年</w:t>
            </w:r>
          </w:p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4</w:t>
            </w:r>
            <w:r>
              <w:rPr>
                <w:rFonts w:ascii="宋体" w:eastAsia="宋体" w:hAnsi="宋体" w:cs="Times New Roman"/>
                <w:bCs/>
                <w:szCs w:val="21"/>
                <w:lang w:val="zh-TW"/>
              </w:rPr>
              <w:t>00</w:t>
            </w: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元/半年</w:t>
            </w:r>
          </w:p>
        </w:tc>
        <w:tc>
          <w:tcPr>
            <w:tcW w:w="770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汉语</w:t>
            </w:r>
          </w:p>
        </w:tc>
      </w:tr>
      <w:tr w:rsidR="00232644" w:rsidTr="00C30945">
        <w:trPr>
          <w:jc w:val="center"/>
        </w:trPr>
        <w:tc>
          <w:tcPr>
            <w:tcW w:w="1394" w:type="dxa"/>
            <w:vAlign w:val="center"/>
          </w:tcPr>
          <w:p w:rsidR="00232644" w:rsidRPr="00C30945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TW"/>
              </w:rPr>
            </w:pPr>
            <w:r w:rsidRPr="00C30945">
              <w:rPr>
                <w:rFonts w:ascii="宋体" w:eastAsia="宋体" w:hAnsi="宋体" w:cs="Times New Roman" w:hint="eastAsia"/>
                <w:b/>
                <w:bCs/>
                <w:szCs w:val="21"/>
                <w:lang w:val="zh-TW"/>
              </w:rPr>
              <w:t>汉语语言生</w:t>
            </w:r>
          </w:p>
        </w:tc>
        <w:tc>
          <w:tcPr>
            <w:tcW w:w="1394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汉语</w:t>
            </w:r>
          </w:p>
        </w:tc>
        <w:tc>
          <w:tcPr>
            <w:tcW w:w="3444" w:type="dxa"/>
            <w:gridSpan w:val="2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汉语语言培训学习1年</w:t>
            </w:r>
          </w:p>
        </w:tc>
        <w:tc>
          <w:tcPr>
            <w:tcW w:w="3969" w:type="dxa"/>
            <w:gridSpan w:val="2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4000元/年</w:t>
            </w:r>
          </w:p>
        </w:tc>
        <w:tc>
          <w:tcPr>
            <w:tcW w:w="1701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8000/年（</w:t>
            </w:r>
            <w:r w:rsidRPr="007211C2">
              <w:rPr>
                <w:rFonts w:ascii="宋体" w:eastAsia="宋体" w:hAnsi="宋体" w:cs="Times New Roman" w:hint="eastAsia"/>
                <w:bCs/>
                <w:sz w:val="18"/>
                <w:szCs w:val="21"/>
                <w:lang w:val="zh-TW"/>
              </w:rPr>
              <w:t>对于通过HSK</w:t>
            </w:r>
            <w:r>
              <w:rPr>
                <w:rFonts w:asciiTheme="minorEastAsia" w:hAnsiTheme="minorEastAsia" w:cs="Times New Roman" w:hint="eastAsia"/>
                <w:bCs/>
                <w:sz w:val="18"/>
                <w:szCs w:val="21"/>
                <w:lang w:val="zh-TW"/>
              </w:rPr>
              <w:t>五级</w:t>
            </w:r>
            <w:r w:rsidRPr="007211C2">
              <w:rPr>
                <w:rFonts w:ascii="宋体" w:eastAsia="宋体" w:hAnsi="宋体" w:cs="Times New Roman" w:hint="eastAsia"/>
                <w:bCs/>
                <w:sz w:val="18"/>
                <w:szCs w:val="21"/>
                <w:lang w:val="zh-TW"/>
              </w:rPr>
              <w:t>的学生，住宿费</w:t>
            </w:r>
            <w:r>
              <w:rPr>
                <w:rFonts w:ascii="宋体" w:eastAsia="宋体" w:hAnsi="宋体" w:cs="Times New Roman" w:hint="eastAsia"/>
                <w:bCs/>
                <w:sz w:val="18"/>
                <w:szCs w:val="21"/>
                <w:lang w:val="zh-TW"/>
              </w:rPr>
              <w:t>减半）</w:t>
            </w:r>
          </w:p>
        </w:tc>
        <w:tc>
          <w:tcPr>
            <w:tcW w:w="1276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800元/年400元/半年</w:t>
            </w:r>
          </w:p>
        </w:tc>
        <w:tc>
          <w:tcPr>
            <w:tcW w:w="770" w:type="dxa"/>
            <w:vAlign w:val="center"/>
          </w:tcPr>
          <w:p w:rsidR="00232644" w:rsidRDefault="007211C2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  <w:lang w:val="zh-TW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汉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Cs/>
                <w:szCs w:val="21"/>
                <w:lang w:val="zh-TW"/>
              </w:rPr>
              <w:t>语</w:t>
            </w:r>
          </w:p>
        </w:tc>
      </w:tr>
    </w:tbl>
    <w:p w:rsidR="00232644" w:rsidRDefault="007211C2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lastRenderedPageBreak/>
        <w:t>五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、申请条件</w:t>
      </w:r>
    </w:p>
    <w:p w:rsidR="00232644" w:rsidRDefault="007211C2">
      <w:pPr>
        <w:spacing w:line="360" w:lineRule="auto"/>
        <w:ind w:firstLineChars="200" w:firstLine="562"/>
        <w:rPr>
          <w:rFonts w:asciiTheme="minorEastAsia" w:eastAsia="PMingLiU" w:hAnsiTheme="minorEastAsia" w:cs="Times New Roman"/>
          <w:b/>
          <w:bCs/>
          <w:sz w:val="28"/>
          <w:szCs w:val="28"/>
          <w:lang w:val="zh-TW" w:eastAsia="zh-TW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lang w:val="zh-TW"/>
        </w:rPr>
        <w:t>（一）汉语语言生</w:t>
      </w:r>
    </w:p>
    <w:p w:rsidR="00232644" w:rsidRDefault="007211C2">
      <w:pPr>
        <w:pStyle w:val="af0"/>
        <w:spacing w:line="360" w:lineRule="auto"/>
        <w:ind w:firstLineChars="300" w:firstLine="840"/>
        <w:rPr>
          <w:rFonts w:ascii="Times New Roman" w:eastAsia="宋体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非中国籍公民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；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品行端正，无犯罪记录；</w:t>
      </w:r>
    </w:p>
    <w:p w:rsidR="00232644" w:rsidRDefault="007211C2">
      <w:pPr>
        <w:pStyle w:val="af0"/>
        <w:spacing w:line="360" w:lineRule="auto"/>
        <w:ind w:firstLineChars="300" w:firstLine="840"/>
        <w:rPr>
          <w:rFonts w:ascii="Times New Roman" w:eastAsia="PMingLiU" w:hAnsi="Times New Roman" w:cs="Times New Roman"/>
          <w:b/>
          <w:bCs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未满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18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周岁申请者，须有由父母委托在华外籍或中国籍人士作为未成年人监护人，并出具委托监护文件。</w:t>
      </w:r>
    </w:p>
    <w:p w:rsidR="00232644" w:rsidRDefault="007211C2">
      <w:pPr>
        <w:spacing w:line="360" w:lineRule="auto"/>
        <w:ind w:firstLineChars="200" w:firstLine="562"/>
        <w:rPr>
          <w:rFonts w:asciiTheme="minorEastAsia" w:hAnsiTheme="minorEastAsia" w:cs="Times New Roman"/>
          <w:b/>
          <w:bCs/>
          <w:sz w:val="28"/>
          <w:szCs w:val="28"/>
          <w:lang w:val="zh-TW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lang w:val="zh-TW"/>
        </w:rPr>
        <w:t>（二）本科生</w:t>
      </w:r>
    </w:p>
    <w:p w:rsidR="00232644" w:rsidRDefault="007211C2">
      <w:pPr>
        <w:spacing w:line="360" w:lineRule="auto"/>
        <w:ind w:firstLineChars="300" w:firstLine="840"/>
        <w:rPr>
          <w:rFonts w:ascii="Times New Roman" w:eastAsia="P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非中国籍公民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；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品行端正，无犯罪记录；</w:t>
      </w:r>
    </w:p>
    <w:p w:rsidR="00232644" w:rsidRDefault="007211C2">
      <w:pPr>
        <w:spacing w:line="360" w:lineRule="auto"/>
        <w:ind w:firstLineChars="300" w:firstLine="840"/>
        <w:rPr>
          <w:rFonts w:ascii="Times New Roman" w:eastAsia="宋体" w:hAnsi="Times New Roman" w:cs="Times New Roman"/>
          <w:b/>
          <w:bCs/>
          <w:sz w:val="28"/>
          <w:szCs w:val="28"/>
          <w:lang w:val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年龄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不超过</w:t>
      </w:r>
      <w:r>
        <w:rPr>
          <w:rFonts w:ascii="Times New Roman" w:eastAsia="宋体" w:hAnsi="Times New Roman" w:cs="Times New Roman"/>
          <w:sz w:val="28"/>
          <w:szCs w:val="28"/>
        </w:rPr>
        <w:t>30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周岁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。未满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18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周岁申请者，须有由父母委托在华外籍或中国籍人士作为未成年人监护人，并出具委托监护文件；</w:t>
      </w:r>
    </w:p>
    <w:p w:rsidR="00232644" w:rsidRDefault="007211C2">
      <w:pPr>
        <w:spacing w:line="360" w:lineRule="auto"/>
        <w:ind w:firstLineChars="300" w:firstLine="840"/>
        <w:rPr>
          <w:rFonts w:ascii="Times New Roman" w:eastAsia="P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3. </w:t>
      </w:r>
      <w:r>
        <w:rPr>
          <w:rFonts w:asciiTheme="minorEastAsia" w:hAnsiTheme="minorEastAsia" w:cs="Times New Roman" w:hint="eastAsia"/>
          <w:sz w:val="28"/>
          <w:szCs w:val="28"/>
          <w:lang w:val="zh-TW"/>
        </w:rPr>
        <w:t>高中毕业。</w:t>
      </w:r>
    </w:p>
    <w:p w:rsidR="00232644" w:rsidRDefault="007211C2">
      <w:pPr>
        <w:spacing w:line="360" w:lineRule="auto"/>
        <w:ind w:firstLineChars="200" w:firstLine="562"/>
        <w:rPr>
          <w:rFonts w:ascii="Times New Roman" w:eastAsia="PMingLiU" w:hAnsi="Times New Roman" w:cs="Times New Roman"/>
          <w:b/>
          <w:bCs/>
          <w:sz w:val="28"/>
          <w:szCs w:val="28"/>
          <w:lang w:val="zh-TW" w:eastAsia="zh-TW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lang w:val="zh-TW"/>
        </w:rPr>
        <w:t>（三）研究生</w:t>
      </w:r>
    </w:p>
    <w:p w:rsidR="00232644" w:rsidRDefault="007211C2">
      <w:pPr>
        <w:spacing w:line="360" w:lineRule="auto"/>
        <w:ind w:firstLineChars="300" w:firstLine="840"/>
        <w:rPr>
          <w:rFonts w:ascii="Times New Roman" w:eastAsia="P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非中国籍公民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；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品行端正，无犯罪记录；</w:t>
      </w:r>
    </w:p>
    <w:p w:rsidR="00232644" w:rsidRDefault="007211C2">
      <w:pPr>
        <w:spacing w:line="360" w:lineRule="auto"/>
        <w:ind w:firstLineChars="300" w:firstLine="840"/>
        <w:rPr>
          <w:rFonts w:ascii="Times New Roman" w:eastAsia="宋体" w:hAnsi="Times New Roman" w:cs="Times New Roman"/>
          <w:sz w:val="28"/>
          <w:szCs w:val="28"/>
          <w:lang w:val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年龄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不超过</w:t>
      </w:r>
      <w:r>
        <w:rPr>
          <w:rFonts w:ascii="Times New Roman" w:eastAsia="宋体" w:hAnsi="Times New Roman" w:cs="Times New Roman"/>
          <w:sz w:val="28"/>
          <w:szCs w:val="28"/>
        </w:rPr>
        <w:t>40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周岁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；</w:t>
      </w:r>
    </w:p>
    <w:p w:rsidR="00232644" w:rsidRDefault="007211C2">
      <w:pPr>
        <w:spacing w:line="360" w:lineRule="auto"/>
        <w:ind w:firstLineChars="300" w:firstLine="840"/>
        <w:rPr>
          <w:rFonts w:ascii="Times New Roman" w:eastAsia="PMingLiU" w:hAnsi="Times New Roman" w:cs="Times New Roman"/>
          <w:b/>
          <w:bCs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申请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者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需在入学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前</w:t>
      </w: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2023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9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获得本科学士学位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。</w:t>
      </w:r>
    </w:p>
    <w:p w:rsidR="00232644" w:rsidRDefault="007211C2">
      <w:pPr>
        <w:spacing w:line="360" w:lineRule="auto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lastRenderedPageBreak/>
        <w:t>※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>特别注意：</w:t>
      </w:r>
      <w:r>
        <w:rPr>
          <w:rFonts w:ascii="Times New Roman" w:eastAsia="宋体" w:hAnsi="Times New Roman" w:cs="Times New Roman" w:hint="eastAsia"/>
          <w:sz w:val="28"/>
          <w:szCs w:val="28"/>
        </w:rPr>
        <w:t>所有学生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到校报到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后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一周内，必须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到安徽省出入境检验检疫局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（在合肥市）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体检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，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费用自理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。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体检不合格者将不予录取</w:t>
      </w:r>
      <w:r>
        <w:rPr>
          <w:rFonts w:ascii="Times New Roman" w:eastAsia="宋体" w:hAnsi="Times New Roman" w:cs="Times New Roman" w:hint="eastAsia"/>
          <w:sz w:val="28"/>
          <w:szCs w:val="28"/>
          <w:lang w:val="zh-TW"/>
        </w:rPr>
        <w:t>，且无法办理居住许可并退回自己国家，回国费用自理</w:t>
      </w:r>
      <w:r>
        <w:rPr>
          <w:rFonts w:ascii="Times New Roman" w:eastAsia="宋体" w:hAnsi="Times New Roman" w:cs="Times New Roman"/>
          <w:sz w:val="28"/>
          <w:szCs w:val="28"/>
          <w:lang w:val="zh-TW" w:eastAsia="zh-TW"/>
        </w:rPr>
        <w:t>。</w:t>
      </w:r>
    </w:p>
    <w:p w:rsidR="00232644" w:rsidRDefault="007211C2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六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、申请材料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与提交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方式</w:t>
      </w:r>
    </w:p>
    <w:p w:rsidR="00232644" w:rsidRDefault="007211C2">
      <w:pPr>
        <w:spacing w:line="360" w:lineRule="auto"/>
        <w:ind w:firstLineChars="200" w:firstLine="562"/>
        <w:rPr>
          <w:rFonts w:asciiTheme="minorEastAsia" w:hAnsiTheme="minorEastAsia" w:cs="Times New Roman"/>
          <w:b/>
          <w:bCs/>
          <w:sz w:val="28"/>
          <w:szCs w:val="28"/>
          <w:lang w:val="zh-TW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val="zh-TW"/>
        </w:rPr>
        <w:t>（一）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val="zh-TW" w:eastAsia="zh-TW"/>
        </w:rPr>
        <w:t>汉语语言生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1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《安徽财经大学外国留学生申请表》；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2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护照扫描件（</w:t>
      </w:r>
      <w:r>
        <w:rPr>
          <w:rFonts w:ascii="Times New Roman" w:hAnsi="Times New Roman" w:cs="Times New Roman"/>
          <w:kern w:val="0"/>
          <w:sz w:val="28"/>
          <w:szCs w:val="28"/>
        </w:rPr>
        <w:t>pdf.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格式）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3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白底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电子相片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（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JPG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格式）；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4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最后学历（学位）证明；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5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非应届毕业生须提交个人简历；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本人或父母5000美金（或等同的国家货币）银行存款证明；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7. </w:t>
      </w:r>
      <w:r>
        <w:rPr>
          <w:rFonts w:asciiTheme="minorEastAsia" w:hAnsiTheme="minorEastAsia" w:cs="Times New Roman"/>
          <w:bCs/>
          <w:sz w:val="28"/>
          <w:szCs w:val="28"/>
          <w:lang w:val="zh-TW"/>
        </w:rPr>
        <w:t>如果有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HSK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成</w:t>
      </w:r>
      <w:r>
        <w:rPr>
          <w:rFonts w:asciiTheme="minorEastAsia" w:hAnsiTheme="minorEastAsia" w:cs="Times New Roman"/>
          <w:bCs/>
          <w:sz w:val="28"/>
          <w:szCs w:val="28"/>
          <w:lang w:val="zh-TW"/>
        </w:rPr>
        <w:t>绩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，</w:t>
      </w:r>
      <w:r>
        <w:rPr>
          <w:rFonts w:asciiTheme="minorEastAsia" w:hAnsiTheme="minorEastAsia" w:cs="Times New Roman"/>
          <w:bCs/>
          <w:sz w:val="28"/>
          <w:szCs w:val="28"/>
          <w:lang w:val="zh-TW"/>
        </w:rPr>
        <w:t>请提供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。</w:t>
      </w:r>
    </w:p>
    <w:p w:rsidR="00232644" w:rsidRDefault="007211C2">
      <w:pPr>
        <w:spacing w:line="360" w:lineRule="auto"/>
        <w:ind w:firstLineChars="200" w:firstLine="562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val="zh-TW"/>
        </w:rPr>
        <w:t>（二）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val="zh-TW" w:eastAsia="zh-TW"/>
        </w:rPr>
        <w:t>本科生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1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《安徽财经大学外国留学生申请表》；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lastRenderedPageBreak/>
        <w:t>2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护照扫描件（</w:t>
      </w:r>
      <w:r>
        <w:rPr>
          <w:rFonts w:ascii="Times New Roman" w:hAnsi="Times New Roman" w:cs="Times New Roman"/>
          <w:kern w:val="0"/>
          <w:sz w:val="28"/>
          <w:szCs w:val="28"/>
        </w:rPr>
        <w:t>pdf.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格式）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3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白底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电子相片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（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JPG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格式）；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4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高中学历证明；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5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高中成绩单；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非应届毕业生须提交个人简历；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7.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本人或父母5000美金（或等同的国家货币）银行存款证明；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8. </w:t>
      </w:r>
      <w:r>
        <w:rPr>
          <w:rFonts w:asciiTheme="minorEastAsia" w:hAnsiTheme="minorEastAsia" w:cs="Times New Roman"/>
          <w:bCs/>
          <w:sz w:val="28"/>
          <w:szCs w:val="28"/>
          <w:lang w:val="zh-TW"/>
        </w:rPr>
        <w:t>如果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有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HSK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成绩，请提</w:t>
      </w:r>
      <w:r>
        <w:rPr>
          <w:rFonts w:asciiTheme="minorEastAsia" w:hAnsiTheme="minorEastAsia" w:cs="Times New Roman"/>
          <w:bCs/>
          <w:sz w:val="28"/>
          <w:szCs w:val="28"/>
          <w:lang w:val="zh-TW"/>
        </w:rPr>
        <w:t>供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。</w:t>
      </w:r>
    </w:p>
    <w:p w:rsidR="00232644" w:rsidRDefault="007211C2">
      <w:pPr>
        <w:spacing w:line="360" w:lineRule="auto"/>
        <w:ind w:firstLineChars="200" w:firstLine="562"/>
        <w:rPr>
          <w:rFonts w:ascii="Times New Roman" w:eastAsia="PMingLiU" w:hAnsi="Times New Roman" w:cs="Times New Roman"/>
          <w:bCs/>
          <w:sz w:val="28"/>
          <w:szCs w:val="28"/>
          <w:lang w:val="zh-TW" w:eastAsia="zh-TW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val="zh-TW"/>
        </w:rPr>
        <w:t>（三）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val="zh-TW" w:eastAsia="zh-TW"/>
        </w:rPr>
        <w:t>硕士生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1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《安徽财经大学外国留学生申请表》；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2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PMingLiU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护照扫描件（</w:t>
      </w:r>
      <w:r>
        <w:rPr>
          <w:rFonts w:ascii="Times New Roman" w:hAnsi="Times New Roman" w:cs="Times New Roman"/>
          <w:kern w:val="0"/>
          <w:sz w:val="28"/>
          <w:szCs w:val="28"/>
        </w:rPr>
        <w:t>pdf.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格式）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  <w:t>3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白底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电子相片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（</w:t>
      </w:r>
      <w:r>
        <w:rPr>
          <w:rFonts w:ascii="Times New Roman" w:hAnsi="Times New Roman" w:cs="Times New Roman"/>
          <w:bCs/>
          <w:sz w:val="28"/>
          <w:szCs w:val="28"/>
          <w:lang w:val="zh-TW"/>
        </w:rPr>
        <w:t>JPG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格式）；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4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学士学位证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扫描件（</w:t>
      </w:r>
      <w:r>
        <w:rPr>
          <w:rFonts w:ascii="Times New Roman" w:hAnsi="Times New Roman" w:cs="Times New Roman"/>
          <w:kern w:val="0"/>
          <w:sz w:val="28"/>
          <w:szCs w:val="28"/>
        </w:rPr>
        <w:t>pdf.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格式）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，在校本科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生需提供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在校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证明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eastAsia="PMingLiU" w:hAnsiTheme="minorEastAsia" w:cs="Times New Roman"/>
          <w:bCs/>
          <w:sz w:val="28"/>
          <w:szCs w:val="28"/>
          <w:lang w:val="zh-TW" w:eastAsia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  <w:lang w:val="zh-TW" w:eastAsia="zh-TW"/>
        </w:rPr>
        <w:t>5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本科成绩单；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PMingLiU" w:hAnsi="Times New Roman" w:cs="Times New Roman" w:hint="eastAsia"/>
          <w:kern w:val="0"/>
          <w:sz w:val="28"/>
          <w:szCs w:val="28"/>
        </w:rPr>
        <w:lastRenderedPageBreak/>
        <w:t>6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lang w:val="zh-TW"/>
        </w:rPr>
        <w:t>.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非应届毕业生须提交个人简历；</w:t>
      </w:r>
    </w:p>
    <w:p w:rsidR="00232644" w:rsidRDefault="007211C2">
      <w:pPr>
        <w:spacing w:line="360" w:lineRule="auto"/>
        <w:ind w:firstLineChars="300" w:firstLine="840"/>
        <w:rPr>
          <w:rFonts w:asciiTheme="minorEastAsia" w:hAnsiTheme="minorEastAsia" w:cs="Times New Roman"/>
          <w:bCs/>
          <w:sz w:val="28"/>
          <w:szCs w:val="28"/>
          <w:lang w:val="zh-TW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7. </w:t>
      </w:r>
      <w:r>
        <w:rPr>
          <w:rFonts w:asciiTheme="minorEastAsia" w:hAnsiTheme="minorEastAsia" w:cs="Times New Roman" w:hint="eastAsia"/>
          <w:bCs/>
          <w:sz w:val="28"/>
          <w:szCs w:val="28"/>
          <w:lang w:val="zh-TW"/>
        </w:rPr>
        <w:t>本人或父母5000美金（或等同的国家货币）银行存款证明；</w:t>
      </w:r>
    </w:p>
    <w:p w:rsidR="00232644" w:rsidRDefault="007211C2">
      <w:pPr>
        <w:widowControl/>
        <w:shd w:val="clear" w:color="auto" w:fill="FFFFFF"/>
        <w:spacing w:line="360" w:lineRule="auto"/>
        <w:ind w:firstLineChars="300" w:firstLine="84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8. 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如果有</w:t>
      </w:r>
      <w:r>
        <w:rPr>
          <w:rFonts w:ascii="Times New Roman" w:hAnsi="Times New Roman" w:cs="Times New Roman"/>
          <w:kern w:val="0"/>
          <w:sz w:val="28"/>
          <w:szCs w:val="28"/>
        </w:rPr>
        <w:t>HSK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成绩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，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请提供</w:t>
      </w:r>
      <w:r>
        <w:rPr>
          <w:rFonts w:ascii="Times New Roman" w:hAnsi="Times New Roman" w:cs="Times New Roman" w:hint="eastAsia"/>
          <w:kern w:val="0"/>
          <w:sz w:val="28"/>
          <w:szCs w:val="28"/>
          <w:lang w:val="zh-TW"/>
        </w:rPr>
        <w:t>。</w:t>
      </w:r>
    </w:p>
    <w:p w:rsidR="00232644" w:rsidRDefault="007211C2">
      <w:pPr>
        <w:widowControl/>
        <w:shd w:val="clear" w:color="auto" w:fill="FFFFFF"/>
        <w:spacing w:line="360" w:lineRule="auto"/>
        <w:ind w:firstLineChars="300" w:firstLine="840"/>
        <w:jc w:val="left"/>
        <w:rPr>
          <w:rStyle w:val="Hyperlink0"/>
          <w:rFonts w:eastAsiaTheme="minorEastAsia"/>
          <w:color w:val="auto"/>
          <w:u w:val="none"/>
        </w:rPr>
      </w:pPr>
      <w:r>
        <w:rPr>
          <w:rFonts w:ascii="Times New Roman" w:hAnsi="Times New Roman" w:cs="Times New Roman" w:hint="eastAsia"/>
          <w:sz w:val="28"/>
          <w:szCs w:val="28"/>
          <w:lang w:val="zh-TW" w:eastAsia="zh-TW"/>
        </w:rPr>
        <w:t>请</w:t>
      </w:r>
      <w:r>
        <w:rPr>
          <w:rFonts w:ascii="Times New Roman" w:hAnsi="Times New Roman" w:cs="Times New Roman"/>
          <w:sz w:val="28"/>
          <w:szCs w:val="28"/>
          <w:lang w:val="zh-TW" w:eastAsia="zh-TW"/>
        </w:rPr>
        <w:t>将以</w:t>
      </w:r>
      <w:r>
        <w:rPr>
          <w:rFonts w:ascii="Times New Roman" w:hAnsi="Times New Roman" w:cs="Times New Roman" w:hint="eastAsia"/>
          <w:sz w:val="28"/>
          <w:szCs w:val="28"/>
          <w:lang w:val="zh-TW" w:eastAsia="zh-TW"/>
        </w:rPr>
        <w:t>上</w:t>
      </w:r>
      <w:r>
        <w:rPr>
          <w:rFonts w:ascii="Times New Roman" w:hAnsi="Times New Roman" w:cs="Times New Roman"/>
          <w:sz w:val="28"/>
          <w:szCs w:val="28"/>
          <w:lang w:val="zh-TW" w:eastAsia="zh-TW"/>
        </w:rPr>
        <w:t>材料扫描并发送至</w:t>
      </w:r>
      <w:r>
        <w:rPr>
          <w:rFonts w:ascii="Times New Roman" w:eastAsia="Calibri" w:hAnsi="Times New Roman" w:cs="Times New Roman"/>
          <w:sz w:val="28"/>
          <w:szCs w:val="28"/>
          <w:lang w:eastAsia="zh-TW"/>
        </w:rPr>
        <w:t>international@aufe.edu.cn</w:t>
      </w:r>
    </w:p>
    <w:p w:rsidR="00232644" w:rsidRDefault="007211C2">
      <w:pPr>
        <w:widowControl/>
        <w:shd w:val="clear" w:color="auto" w:fill="FFFFFF"/>
        <w:spacing w:line="360" w:lineRule="auto"/>
        <w:ind w:firstLineChars="300" w:firstLine="843"/>
        <w:rPr>
          <w:rFonts w:ascii="Times New Roman" w:eastAsia="PMingLiU" w:hAnsi="Times New Roman" w:cs="Times New Roman"/>
          <w:kern w:val="0"/>
          <w:sz w:val="28"/>
          <w:szCs w:val="28"/>
          <w:lang w:val="zh-TW" w:eastAsia="zh-TW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zh-TW" w:eastAsia="zh-TW"/>
        </w:rPr>
        <w:t>注意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TW"/>
        </w:rPr>
        <w:t>：</w:t>
      </w:r>
      <w:r>
        <w:rPr>
          <w:rFonts w:ascii="Times New Roman" w:hAnsi="Times New Roman" w:cs="Times New Roman"/>
          <w:kern w:val="0"/>
          <w:sz w:val="28"/>
          <w:szCs w:val="28"/>
          <w:lang w:val="zh-TW" w:eastAsia="zh-TW"/>
        </w:rPr>
        <w:t>所有材料若非中文或英文，须提供中文或者英文翻译件。</w:t>
      </w:r>
    </w:p>
    <w:p w:rsidR="00232644" w:rsidRDefault="007211C2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七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、联系方式</w:t>
      </w:r>
    </w:p>
    <w:p w:rsidR="00232644" w:rsidRDefault="007211C2">
      <w:pPr>
        <w:spacing w:line="360" w:lineRule="auto"/>
        <w:ind w:firstLineChars="200" w:firstLine="560"/>
        <w:rPr>
          <w:rFonts w:ascii="Times New Roman" w:eastAsia="Times New Roman" w:hAnsi="Times New Roman" w:cs="Times New Roman"/>
          <w:sz w:val="28"/>
          <w:szCs w:val="28"/>
          <w:lang w:val="zh-TW" w:eastAsia="zh-TW"/>
        </w:rPr>
      </w:pPr>
      <w:r>
        <w:rPr>
          <w:rFonts w:ascii="Times New Roman" w:hAnsi="Times New Roman" w:cs="Times New Roman"/>
          <w:sz w:val="28"/>
          <w:szCs w:val="28"/>
          <w:lang w:val="zh-TW" w:eastAsia="zh-TW"/>
        </w:rPr>
        <w:t>安徽财经大学国际教育学院</w:t>
      </w:r>
    </w:p>
    <w:p w:rsidR="00232644" w:rsidRDefault="007211C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zh-TW" w:eastAsia="zh-TW"/>
        </w:rPr>
        <w:t>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zh-TW" w:eastAsia="zh-TW"/>
        </w:rPr>
        <w:t>话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+86 552 3179013</w:t>
      </w:r>
    </w:p>
    <w:p w:rsidR="00232644" w:rsidRDefault="007211C2">
      <w:pPr>
        <w:spacing w:line="360" w:lineRule="auto"/>
        <w:ind w:firstLineChars="200" w:firstLine="5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宋体" w:hAnsi="Times New Roman" w:cs="Times New Roman"/>
          <w:sz w:val="28"/>
          <w:szCs w:val="28"/>
        </w:rPr>
        <w:t>邮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>箱：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international@aufe.edu.cn </w:t>
      </w:r>
    </w:p>
    <w:p w:rsidR="00232644" w:rsidRDefault="007211C2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联系人</w:t>
      </w:r>
      <w:r>
        <w:rPr>
          <w:rFonts w:ascii="Times New Roman" w:eastAsia="宋体" w:hAnsi="Times New Roman" w:cs="Times New Roman" w:hint="eastAsia"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28"/>
          <w:szCs w:val="28"/>
        </w:rPr>
        <w:t>荣老师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王</w:t>
      </w:r>
      <w:r>
        <w:rPr>
          <w:rFonts w:ascii="Times New Roman" w:eastAsia="宋体" w:hAnsi="Times New Roman" w:cs="Times New Roman"/>
          <w:sz w:val="28"/>
          <w:szCs w:val="28"/>
        </w:rPr>
        <w:t>老师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232644" w:rsidRDefault="007211C2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八、其他</w:t>
      </w:r>
    </w:p>
    <w:p w:rsidR="00232644" w:rsidRDefault="007211C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．学校制定《安徽财经大学外国留学生奖学金评审管理办法》，为品学兼优的留学生提供奖学金。奖学金可用于抵扣学费。</w:t>
      </w:r>
    </w:p>
    <w:p w:rsidR="00232644" w:rsidRDefault="007211C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2</w:t>
      </w:r>
      <w:r>
        <w:rPr>
          <w:rFonts w:ascii="Times New Roman" w:hAnsi="Times New Roman" w:cs="Times New Roman" w:hint="eastAsia"/>
          <w:sz w:val="28"/>
          <w:szCs w:val="28"/>
        </w:rPr>
        <w:t>．学生可在进入专业课学习之前申请转专业。</w:t>
      </w:r>
    </w:p>
    <w:p w:rsidR="00232644" w:rsidRDefault="007211C2">
      <w:pPr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备注：</w:t>
      </w:r>
    </w:p>
    <w:p w:rsidR="00232644" w:rsidRDefault="007211C2">
      <w:pPr>
        <w:pStyle w:val="af0"/>
        <w:numPr>
          <w:ilvl w:val="0"/>
          <w:numId w:val="1"/>
        </w:numPr>
        <w:spacing w:line="360" w:lineRule="auto"/>
        <w:ind w:leftChars="200" w:left="420" w:firstLine="560"/>
        <w:rPr>
          <w:rFonts w:asciiTheme="minorEastAsia" w:hAnsiTheme="minorEastAsia" w:cs="Times New Roman"/>
          <w:sz w:val="28"/>
          <w:szCs w:val="28"/>
          <w:lang w:val="zh-TW"/>
        </w:rPr>
      </w:pPr>
      <w:r>
        <w:rPr>
          <w:rFonts w:ascii="Times New Roman" w:hAnsi="Times New Roman" w:cs="Times New Roman"/>
          <w:sz w:val="28"/>
          <w:szCs w:val="28"/>
          <w:lang w:val="zh-TW"/>
        </w:rPr>
        <w:t>以上收费标准仅限于</w:t>
      </w:r>
      <w:r>
        <w:rPr>
          <w:rFonts w:ascii="Times New Roman" w:hAnsi="Times New Roman" w:cs="Times New Roman"/>
          <w:sz w:val="28"/>
          <w:szCs w:val="28"/>
          <w:lang w:val="zh-TW"/>
        </w:rPr>
        <w:t>202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3</w:t>
      </w:r>
      <w:r>
        <w:rPr>
          <w:rFonts w:ascii="Times New Roman" w:hAnsi="Times New Roman" w:cs="Times New Roman"/>
          <w:sz w:val="28"/>
          <w:szCs w:val="28"/>
          <w:lang w:val="zh-TW"/>
        </w:rPr>
        <w:t>年秋季入学的留学生。</w:t>
      </w:r>
    </w:p>
    <w:p w:rsidR="00232644" w:rsidRDefault="007211C2">
      <w:pPr>
        <w:pStyle w:val="af0"/>
        <w:numPr>
          <w:ilvl w:val="0"/>
          <w:numId w:val="1"/>
        </w:numPr>
        <w:spacing w:line="360" w:lineRule="auto"/>
        <w:ind w:leftChars="200" w:left="420" w:firstLine="560"/>
        <w:rPr>
          <w:rFonts w:asciiTheme="minorEastAsia" w:hAnsiTheme="minorEastAsia" w:cs="Times New Roman"/>
          <w:sz w:val="28"/>
          <w:szCs w:val="28"/>
          <w:lang w:val="zh-TW"/>
        </w:rPr>
      </w:pPr>
      <w:r>
        <w:rPr>
          <w:rFonts w:asciiTheme="minorEastAsia" w:hAnsiTheme="minorEastAsia" w:cs="Times New Roman" w:hint="eastAsia"/>
          <w:sz w:val="28"/>
          <w:szCs w:val="28"/>
          <w:lang w:val="zh-TW"/>
        </w:rPr>
        <w:t>本科毕业要求：达到的汉语水平</w:t>
      </w:r>
      <w:r>
        <w:rPr>
          <w:rFonts w:ascii="Times New Roman" w:hAnsi="Times New Roman" w:cs="Times New Roman"/>
          <w:sz w:val="28"/>
          <w:szCs w:val="28"/>
          <w:lang w:val="zh-TW"/>
        </w:rPr>
        <w:t>HSK</w:t>
      </w:r>
      <w:r>
        <w:rPr>
          <w:rFonts w:asciiTheme="minorEastAsia" w:hAnsiTheme="minorEastAsia" w:cs="Times New Roman" w:hint="eastAsia"/>
          <w:sz w:val="28"/>
          <w:szCs w:val="28"/>
          <w:lang w:val="zh-TW"/>
        </w:rPr>
        <w:t>四级水平。</w:t>
      </w:r>
    </w:p>
    <w:p w:rsidR="00232644" w:rsidRDefault="007211C2">
      <w:pPr>
        <w:pStyle w:val="af0"/>
        <w:spacing w:line="360" w:lineRule="auto"/>
        <w:ind w:firstLineChars="500" w:firstLine="1400"/>
        <w:rPr>
          <w:rFonts w:asciiTheme="minorEastAsia" w:hAnsiTheme="minorEastAsia" w:cs="Times New Roman"/>
          <w:sz w:val="28"/>
          <w:szCs w:val="28"/>
          <w:lang w:val="zh-TW"/>
        </w:rPr>
      </w:pPr>
      <w:r>
        <w:rPr>
          <w:rFonts w:asciiTheme="minorEastAsia" w:hAnsiTheme="minorEastAsia" w:cs="Times New Roman" w:hint="eastAsia"/>
          <w:sz w:val="28"/>
          <w:szCs w:val="28"/>
          <w:lang w:val="zh-TW"/>
        </w:rPr>
        <w:t>硕士毕业要求：达到的汉语水平</w:t>
      </w:r>
      <w:r>
        <w:rPr>
          <w:rFonts w:ascii="Times New Roman" w:hAnsi="Times New Roman" w:cs="Times New Roman"/>
          <w:sz w:val="28"/>
          <w:szCs w:val="28"/>
          <w:lang w:val="zh-TW"/>
        </w:rPr>
        <w:t>H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SK</w:t>
      </w:r>
      <w:r>
        <w:rPr>
          <w:rFonts w:asciiTheme="minorEastAsia" w:hAnsiTheme="minorEastAsia" w:cs="Times New Roman" w:hint="eastAsia"/>
          <w:sz w:val="28"/>
          <w:szCs w:val="28"/>
          <w:lang w:val="zh-TW"/>
        </w:rPr>
        <w:t>五</w:t>
      </w:r>
      <w:r>
        <w:rPr>
          <w:rFonts w:asciiTheme="minorEastAsia" w:hAnsiTheme="minorEastAsia" w:cs="Times New Roman" w:hint="eastAsia"/>
          <w:sz w:val="28"/>
          <w:szCs w:val="28"/>
          <w:lang w:val="zh-TW" w:eastAsia="zh-TW"/>
        </w:rPr>
        <w:t>级</w:t>
      </w:r>
      <w:r>
        <w:rPr>
          <w:rFonts w:asciiTheme="minorEastAsia" w:hAnsiTheme="minorEastAsia" w:cs="Times New Roman" w:hint="eastAsia"/>
          <w:sz w:val="28"/>
          <w:szCs w:val="28"/>
          <w:lang w:val="zh-TW"/>
        </w:rPr>
        <w:t>水平。</w:t>
      </w:r>
    </w:p>
    <w:p w:rsidR="00232644" w:rsidRDefault="007211C2">
      <w:pPr>
        <w:pStyle w:val="af0"/>
        <w:spacing w:line="360" w:lineRule="auto"/>
        <w:ind w:firstLine="560"/>
        <w:jc w:val="right"/>
        <w:rPr>
          <w:rFonts w:asciiTheme="minorEastAsia" w:eastAsia="PMingLiU" w:hAnsiTheme="minorEastAsia" w:cs="Times New Roman"/>
          <w:sz w:val="28"/>
          <w:szCs w:val="28"/>
          <w:lang w:val="zh-TW" w:eastAsia="zh-TW"/>
        </w:rPr>
      </w:pPr>
      <w:r>
        <w:rPr>
          <w:rFonts w:asciiTheme="minorEastAsia" w:hAnsiTheme="minorEastAsia" w:cs="Times New Roman" w:hint="eastAsia"/>
          <w:sz w:val="28"/>
          <w:szCs w:val="28"/>
          <w:lang w:val="zh-TW"/>
        </w:rPr>
        <w:t>安徽财经大学国际教育学院</w:t>
      </w:r>
    </w:p>
    <w:p w:rsidR="00232644" w:rsidRDefault="007211C2">
      <w:pPr>
        <w:pStyle w:val="af0"/>
        <w:spacing w:line="360" w:lineRule="auto"/>
        <w:ind w:firstLine="560"/>
        <w:jc w:val="right"/>
        <w:rPr>
          <w:rFonts w:asciiTheme="minorEastAsia" w:eastAsia="PMingLiU" w:hAnsiTheme="minorEastAsia" w:cs="Times New Roman"/>
          <w:sz w:val="28"/>
          <w:szCs w:val="28"/>
          <w:lang w:val="zh-TW" w:eastAsia="zh-TW"/>
        </w:rPr>
      </w:pPr>
      <w:r>
        <w:rPr>
          <w:rFonts w:ascii="Times New Roman" w:hAnsi="Times New Roman" w:cs="Times New Roman"/>
          <w:sz w:val="28"/>
          <w:szCs w:val="28"/>
          <w:lang w:val="zh-TW"/>
        </w:rPr>
        <w:t>202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2</w:t>
      </w:r>
      <w:r>
        <w:rPr>
          <w:rFonts w:ascii="Times New Roman" w:hAnsi="Times New Roman" w:cs="Times New Roman"/>
          <w:sz w:val="28"/>
          <w:szCs w:val="28"/>
          <w:lang w:val="zh-TW"/>
        </w:rPr>
        <w:t>年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10</w:t>
      </w:r>
      <w:r>
        <w:rPr>
          <w:rFonts w:ascii="Times New Roman" w:hAnsi="Times New Roman" w:cs="Times New Roman"/>
          <w:sz w:val="28"/>
          <w:szCs w:val="28"/>
          <w:lang w:val="zh-TW"/>
        </w:rPr>
        <w:t>月</w:t>
      </w:r>
      <w:r>
        <w:rPr>
          <w:rFonts w:ascii="Times New Roman" w:eastAsia="PMingLiU" w:hAnsi="Times New Roman" w:cs="Times New Roman"/>
          <w:sz w:val="28"/>
          <w:szCs w:val="28"/>
          <w:lang w:val="zh-TW" w:eastAsia="zh-TW"/>
        </w:rPr>
        <w:t>18</w:t>
      </w:r>
      <w:r>
        <w:rPr>
          <w:rFonts w:ascii="Times New Roman" w:hAnsi="Times New Roman" w:cs="Times New Roman"/>
          <w:sz w:val="28"/>
          <w:szCs w:val="28"/>
          <w:lang w:val="zh-TW"/>
        </w:rPr>
        <w:t>日</w:t>
      </w:r>
    </w:p>
    <w:sectPr w:rsidR="00232644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3C" w:rsidRDefault="00F3463C" w:rsidP="00C30945">
      <w:r>
        <w:separator/>
      </w:r>
    </w:p>
  </w:endnote>
  <w:endnote w:type="continuationSeparator" w:id="0">
    <w:p w:rsidR="00F3463C" w:rsidRDefault="00F3463C" w:rsidP="00C3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3C" w:rsidRDefault="00F3463C" w:rsidP="00C30945">
      <w:r>
        <w:separator/>
      </w:r>
    </w:p>
  </w:footnote>
  <w:footnote w:type="continuationSeparator" w:id="0">
    <w:p w:rsidR="00F3463C" w:rsidRDefault="00F3463C" w:rsidP="00C3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DD4D1"/>
    <w:multiLevelType w:val="singleLevel"/>
    <w:tmpl w:val="36EDD4D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wOTY3YmQzNDVhNjVlYWZmZWI2M2RkMjlkNWVjNjYifQ=="/>
  </w:docVars>
  <w:rsids>
    <w:rsidRoot w:val="00E01C98"/>
    <w:rsid w:val="00010F15"/>
    <w:rsid w:val="00011461"/>
    <w:rsid w:val="0003174C"/>
    <w:rsid w:val="000343E7"/>
    <w:rsid w:val="00047440"/>
    <w:rsid w:val="00054DF7"/>
    <w:rsid w:val="00060E77"/>
    <w:rsid w:val="00061AB0"/>
    <w:rsid w:val="00066B50"/>
    <w:rsid w:val="00072955"/>
    <w:rsid w:val="00074307"/>
    <w:rsid w:val="00075010"/>
    <w:rsid w:val="000804F3"/>
    <w:rsid w:val="00082108"/>
    <w:rsid w:val="00084BB9"/>
    <w:rsid w:val="0009029E"/>
    <w:rsid w:val="000932F6"/>
    <w:rsid w:val="00094A39"/>
    <w:rsid w:val="00097891"/>
    <w:rsid w:val="000A0FD0"/>
    <w:rsid w:val="000A263D"/>
    <w:rsid w:val="000A5880"/>
    <w:rsid w:val="000B5FC6"/>
    <w:rsid w:val="000B662B"/>
    <w:rsid w:val="000C4FC1"/>
    <w:rsid w:val="000D0F31"/>
    <w:rsid w:val="000E4CAB"/>
    <w:rsid w:val="000E4F06"/>
    <w:rsid w:val="000E6153"/>
    <w:rsid w:val="000F2BEC"/>
    <w:rsid w:val="00106F69"/>
    <w:rsid w:val="00120D59"/>
    <w:rsid w:val="001222E2"/>
    <w:rsid w:val="00123FEE"/>
    <w:rsid w:val="001252FF"/>
    <w:rsid w:val="00126ADC"/>
    <w:rsid w:val="001401C8"/>
    <w:rsid w:val="0015538F"/>
    <w:rsid w:val="001600D3"/>
    <w:rsid w:val="00162D99"/>
    <w:rsid w:val="00163217"/>
    <w:rsid w:val="0017758C"/>
    <w:rsid w:val="00180B79"/>
    <w:rsid w:val="00184E79"/>
    <w:rsid w:val="0019515C"/>
    <w:rsid w:val="001A0C7C"/>
    <w:rsid w:val="001A2650"/>
    <w:rsid w:val="001A793B"/>
    <w:rsid w:val="001B0524"/>
    <w:rsid w:val="001B2312"/>
    <w:rsid w:val="001B2BCF"/>
    <w:rsid w:val="001B6E62"/>
    <w:rsid w:val="001C1578"/>
    <w:rsid w:val="001C4006"/>
    <w:rsid w:val="001C4766"/>
    <w:rsid w:val="001C4936"/>
    <w:rsid w:val="001C6D95"/>
    <w:rsid w:val="001D3FD6"/>
    <w:rsid w:val="001D4D0D"/>
    <w:rsid w:val="001D6665"/>
    <w:rsid w:val="001E1157"/>
    <w:rsid w:val="001E5C28"/>
    <w:rsid w:val="001F0AEF"/>
    <w:rsid w:val="001F3AA9"/>
    <w:rsid w:val="001F4B64"/>
    <w:rsid w:val="001F7D38"/>
    <w:rsid w:val="002022FB"/>
    <w:rsid w:val="002028F0"/>
    <w:rsid w:val="00204379"/>
    <w:rsid w:val="00210BE6"/>
    <w:rsid w:val="002212E9"/>
    <w:rsid w:val="00221B63"/>
    <w:rsid w:val="0023045E"/>
    <w:rsid w:val="00232644"/>
    <w:rsid w:val="00235CFF"/>
    <w:rsid w:val="0024522E"/>
    <w:rsid w:val="00250C04"/>
    <w:rsid w:val="00252DF3"/>
    <w:rsid w:val="0026577E"/>
    <w:rsid w:val="00267882"/>
    <w:rsid w:val="00267C08"/>
    <w:rsid w:val="00272517"/>
    <w:rsid w:val="00280DD1"/>
    <w:rsid w:val="002815B4"/>
    <w:rsid w:val="00287386"/>
    <w:rsid w:val="002B70E4"/>
    <w:rsid w:val="002C2609"/>
    <w:rsid w:val="002E5A55"/>
    <w:rsid w:val="002F1A86"/>
    <w:rsid w:val="002F50C8"/>
    <w:rsid w:val="00300F79"/>
    <w:rsid w:val="0030587D"/>
    <w:rsid w:val="003067E2"/>
    <w:rsid w:val="00313989"/>
    <w:rsid w:val="00320B88"/>
    <w:rsid w:val="0032169F"/>
    <w:rsid w:val="0032404D"/>
    <w:rsid w:val="00327380"/>
    <w:rsid w:val="003312A1"/>
    <w:rsid w:val="00331478"/>
    <w:rsid w:val="00331555"/>
    <w:rsid w:val="003332DD"/>
    <w:rsid w:val="003457ED"/>
    <w:rsid w:val="00347BA6"/>
    <w:rsid w:val="00354554"/>
    <w:rsid w:val="00356F6C"/>
    <w:rsid w:val="00357D47"/>
    <w:rsid w:val="00361BC3"/>
    <w:rsid w:val="00362E98"/>
    <w:rsid w:val="00377846"/>
    <w:rsid w:val="0038567B"/>
    <w:rsid w:val="0039735A"/>
    <w:rsid w:val="003975C9"/>
    <w:rsid w:val="003A29DE"/>
    <w:rsid w:val="003A5137"/>
    <w:rsid w:val="003A6049"/>
    <w:rsid w:val="003A6F23"/>
    <w:rsid w:val="003A7B0E"/>
    <w:rsid w:val="003C4322"/>
    <w:rsid w:val="003C66A7"/>
    <w:rsid w:val="003C66D7"/>
    <w:rsid w:val="003C7F79"/>
    <w:rsid w:val="003D719F"/>
    <w:rsid w:val="003E3244"/>
    <w:rsid w:val="003E360F"/>
    <w:rsid w:val="003E62FB"/>
    <w:rsid w:val="003F1828"/>
    <w:rsid w:val="003F1C4B"/>
    <w:rsid w:val="00404BA6"/>
    <w:rsid w:val="00405754"/>
    <w:rsid w:val="00412E75"/>
    <w:rsid w:val="00430836"/>
    <w:rsid w:val="004315F9"/>
    <w:rsid w:val="00433C90"/>
    <w:rsid w:val="004351D2"/>
    <w:rsid w:val="00440FB3"/>
    <w:rsid w:val="00450FC2"/>
    <w:rsid w:val="00452517"/>
    <w:rsid w:val="004550BA"/>
    <w:rsid w:val="0046021B"/>
    <w:rsid w:val="00462D2E"/>
    <w:rsid w:val="00466083"/>
    <w:rsid w:val="00472190"/>
    <w:rsid w:val="004735C8"/>
    <w:rsid w:val="00474F62"/>
    <w:rsid w:val="00475E66"/>
    <w:rsid w:val="00475F9B"/>
    <w:rsid w:val="00483A59"/>
    <w:rsid w:val="00491AC6"/>
    <w:rsid w:val="004A0437"/>
    <w:rsid w:val="004A6AD9"/>
    <w:rsid w:val="004B388A"/>
    <w:rsid w:val="004B6CC4"/>
    <w:rsid w:val="004C11EC"/>
    <w:rsid w:val="004D6652"/>
    <w:rsid w:val="004E335D"/>
    <w:rsid w:val="004E33BF"/>
    <w:rsid w:val="004E6159"/>
    <w:rsid w:val="004E6822"/>
    <w:rsid w:val="004E69F2"/>
    <w:rsid w:val="00502667"/>
    <w:rsid w:val="00505778"/>
    <w:rsid w:val="00526015"/>
    <w:rsid w:val="00541568"/>
    <w:rsid w:val="005423FB"/>
    <w:rsid w:val="00547551"/>
    <w:rsid w:val="00547AAA"/>
    <w:rsid w:val="005515B8"/>
    <w:rsid w:val="005556EB"/>
    <w:rsid w:val="00563377"/>
    <w:rsid w:val="005635A2"/>
    <w:rsid w:val="0056611C"/>
    <w:rsid w:val="00574562"/>
    <w:rsid w:val="005753FE"/>
    <w:rsid w:val="00575FE6"/>
    <w:rsid w:val="005960EA"/>
    <w:rsid w:val="00597474"/>
    <w:rsid w:val="00597EE2"/>
    <w:rsid w:val="005B5B12"/>
    <w:rsid w:val="005C0697"/>
    <w:rsid w:val="005C0D98"/>
    <w:rsid w:val="005C613E"/>
    <w:rsid w:val="005D51B9"/>
    <w:rsid w:val="005E2BCC"/>
    <w:rsid w:val="00607786"/>
    <w:rsid w:val="00615771"/>
    <w:rsid w:val="0062061C"/>
    <w:rsid w:val="0062174F"/>
    <w:rsid w:val="00622020"/>
    <w:rsid w:val="00624B82"/>
    <w:rsid w:val="00627C39"/>
    <w:rsid w:val="006345AB"/>
    <w:rsid w:val="00641D9D"/>
    <w:rsid w:val="006424D9"/>
    <w:rsid w:val="00660A0F"/>
    <w:rsid w:val="00680907"/>
    <w:rsid w:val="00682F1F"/>
    <w:rsid w:val="00691B0A"/>
    <w:rsid w:val="00694977"/>
    <w:rsid w:val="006950FD"/>
    <w:rsid w:val="006A0F76"/>
    <w:rsid w:val="006A3F4A"/>
    <w:rsid w:val="006B1F42"/>
    <w:rsid w:val="006B2F2B"/>
    <w:rsid w:val="006B5B0E"/>
    <w:rsid w:val="006B6DE6"/>
    <w:rsid w:val="006C453B"/>
    <w:rsid w:val="006C7F41"/>
    <w:rsid w:val="006D2719"/>
    <w:rsid w:val="006D396C"/>
    <w:rsid w:val="006E37DB"/>
    <w:rsid w:val="006E6257"/>
    <w:rsid w:val="006F3191"/>
    <w:rsid w:val="00710779"/>
    <w:rsid w:val="00715F0F"/>
    <w:rsid w:val="007211C2"/>
    <w:rsid w:val="00721F67"/>
    <w:rsid w:val="00734ECE"/>
    <w:rsid w:val="0073509E"/>
    <w:rsid w:val="00735508"/>
    <w:rsid w:val="00743DF6"/>
    <w:rsid w:val="00751BA5"/>
    <w:rsid w:val="007670A7"/>
    <w:rsid w:val="00773126"/>
    <w:rsid w:val="00777BF3"/>
    <w:rsid w:val="00792BDA"/>
    <w:rsid w:val="007A7AF3"/>
    <w:rsid w:val="007B20AA"/>
    <w:rsid w:val="007B2932"/>
    <w:rsid w:val="007B3ED9"/>
    <w:rsid w:val="007C171E"/>
    <w:rsid w:val="007C71FD"/>
    <w:rsid w:val="007D13A0"/>
    <w:rsid w:val="007D15B0"/>
    <w:rsid w:val="007D4437"/>
    <w:rsid w:val="007D5EA1"/>
    <w:rsid w:val="007E2E81"/>
    <w:rsid w:val="007E4BF1"/>
    <w:rsid w:val="007F21BA"/>
    <w:rsid w:val="00801F04"/>
    <w:rsid w:val="0080372D"/>
    <w:rsid w:val="00807FA6"/>
    <w:rsid w:val="0081055D"/>
    <w:rsid w:val="008148A8"/>
    <w:rsid w:val="00821D65"/>
    <w:rsid w:val="008274E7"/>
    <w:rsid w:val="0083188A"/>
    <w:rsid w:val="00836A2B"/>
    <w:rsid w:val="008378FF"/>
    <w:rsid w:val="00850323"/>
    <w:rsid w:val="00851932"/>
    <w:rsid w:val="00856F82"/>
    <w:rsid w:val="00862116"/>
    <w:rsid w:val="00872F2F"/>
    <w:rsid w:val="008744BE"/>
    <w:rsid w:val="00875E06"/>
    <w:rsid w:val="008778A7"/>
    <w:rsid w:val="00890DC4"/>
    <w:rsid w:val="0089324A"/>
    <w:rsid w:val="0089578E"/>
    <w:rsid w:val="008A6AA5"/>
    <w:rsid w:val="008A7387"/>
    <w:rsid w:val="008B4A9E"/>
    <w:rsid w:val="008B6D93"/>
    <w:rsid w:val="008C0BB9"/>
    <w:rsid w:val="008C63BB"/>
    <w:rsid w:val="008E7B89"/>
    <w:rsid w:val="008F1DB9"/>
    <w:rsid w:val="008F4C96"/>
    <w:rsid w:val="00906EB4"/>
    <w:rsid w:val="009071BC"/>
    <w:rsid w:val="00911917"/>
    <w:rsid w:val="0091347C"/>
    <w:rsid w:val="00913660"/>
    <w:rsid w:val="00913D2D"/>
    <w:rsid w:val="00924CF4"/>
    <w:rsid w:val="00927837"/>
    <w:rsid w:val="00933F2A"/>
    <w:rsid w:val="00942A74"/>
    <w:rsid w:val="00942BFE"/>
    <w:rsid w:val="00945A5D"/>
    <w:rsid w:val="0095088C"/>
    <w:rsid w:val="00954171"/>
    <w:rsid w:val="00961A0F"/>
    <w:rsid w:val="00963E49"/>
    <w:rsid w:val="00976861"/>
    <w:rsid w:val="009860F0"/>
    <w:rsid w:val="00991057"/>
    <w:rsid w:val="00993683"/>
    <w:rsid w:val="009C2D7A"/>
    <w:rsid w:val="009C4E73"/>
    <w:rsid w:val="009D00E8"/>
    <w:rsid w:val="009D3AB1"/>
    <w:rsid w:val="009D3C46"/>
    <w:rsid w:val="009D5E58"/>
    <w:rsid w:val="009D6B76"/>
    <w:rsid w:val="009D703B"/>
    <w:rsid w:val="009E07BF"/>
    <w:rsid w:val="009E7045"/>
    <w:rsid w:val="009F3B38"/>
    <w:rsid w:val="009F44F1"/>
    <w:rsid w:val="00A00BD4"/>
    <w:rsid w:val="00A01447"/>
    <w:rsid w:val="00A05686"/>
    <w:rsid w:val="00A143B9"/>
    <w:rsid w:val="00A16AB7"/>
    <w:rsid w:val="00A17DDD"/>
    <w:rsid w:val="00A279BF"/>
    <w:rsid w:val="00A529F2"/>
    <w:rsid w:val="00A53000"/>
    <w:rsid w:val="00A7673C"/>
    <w:rsid w:val="00A85D88"/>
    <w:rsid w:val="00A95647"/>
    <w:rsid w:val="00A96FAC"/>
    <w:rsid w:val="00AA25BA"/>
    <w:rsid w:val="00AA6A8B"/>
    <w:rsid w:val="00AB39E9"/>
    <w:rsid w:val="00AC4DDA"/>
    <w:rsid w:val="00AD00E7"/>
    <w:rsid w:val="00AD7217"/>
    <w:rsid w:val="00AE1537"/>
    <w:rsid w:val="00AE19DF"/>
    <w:rsid w:val="00AE628B"/>
    <w:rsid w:val="00AF0FC9"/>
    <w:rsid w:val="00AF6CC9"/>
    <w:rsid w:val="00B20D48"/>
    <w:rsid w:val="00B237CB"/>
    <w:rsid w:val="00B31EBC"/>
    <w:rsid w:val="00B32E7C"/>
    <w:rsid w:val="00B40BD3"/>
    <w:rsid w:val="00B430EB"/>
    <w:rsid w:val="00B546D8"/>
    <w:rsid w:val="00B56381"/>
    <w:rsid w:val="00B63C35"/>
    <w:rsid w:val="00B82BB2"/>
    <w:rsid w:val="00B8356D"/>
    <w:rsid w:val="00B83E23"/>
    <w:rsid w:val="00B8718F"/>
    <w:rsid w:val="00B87D96"/>
    <w:rsid w:val="00B901BD"/>
    <w:rsid w:val="00B912CC"/>
    <w:rsid w:val="00B925DB"/>
    <w:rsid w:val="00BA074D"/>
    <w:rsid w:val="00BA6FB0"/>
    <w:rsid w:val="00BB6EED"/>
    <w:rsid w:val="00BC11FE"/>
    <w:rsid w:val="00BD18D1"/>
    <w:rsid w:val="00BD3857"/>
    <w:rsid w:val="00BD7417"/>
    <w:rsid w:val="00BE01AD"/>
    <w:rsid w:val="00C012E2"/>
    <w:rsid w:val="00C05B36"/>
    <w:rsid w:val="00C06DCE"/>
    <w:rsid w:val="00C2009B"/>
    <w:rsid w:val="00C30945"/>
    <w:rsid w:val="00C30EBD"/>
    <w:rsid w:val="00C34BFD"/>
    <w:rsid w:val="00C36B00"/>
    <w:rsid w:val="00C37C67"/>
    <w:rsid w:val="00C45EEE"/>
    <w:rsid w:val="00C667E4"/>
    <w:rsid w:val="00C94EE1"/>
    <w:rsid w:val="00CA1B5C"/>
    <w:rsid w:val="00CA2C90"/>
    <w:rsid w:val="00CA6A1A"/>
    <w:rsid w:val="00CA786A"/>
    <w:rsid w:val="00CC143A"/>
    <w:rsid w:val="00CD1FDA"/>
    <w:rsid w:val="00CD3080"/>
    <w:rsid w:val="00CD3DF9"/>
    <w:rsid w:val="00CE0B02"/>
    <w:rsid w:val="00CE0CFF"/>
    <w:rsid w:val="00CF136D"/>
    <w:rsid w:val="00CF4904"/>
    <w:rsid w:val="00D071B7"/>
    <w:rsid w:val="00D07F64"/>
    <w:rsid w:val="00D31826"/>
    <w:rsid w:val="00D31EB7"/>
    <w:rsid w:val="00D37BEC"/>
    <w:rsid w:val="00D4069D"/>
    <w:rsid w:val="00D44082"/>
    <w:rsid w:val="00D4476B"/>
    <w:rsid w:val="00D55D18"/>
    <w:rsid w:val="00D57104"/>
    <w:rsid w:val="00D60879"/>
    <w:rsid w:val="00D70DB5"/>
    <w:rsid w:val="00D712A9"/>
    <w:rsid w:val="00D777FC"/>
    <w:rsid w:val="00D77E41"/>
    <w:rsid w:val="00D8245C"/>
    <w:rsid w:val="00D84463"/>
    <w:rsid w:val="00D85C9B"/>
    <w:rsid w:val="00D877FD"/>
    <w:rsid w:val="00D92699"/>
    <w:rsid w:val="00D954B3"/>
    <w:rsid w:val="00D97026"/>
    <w:rsid w:val="00DA7EC7"/>
    <w:rsid w:val="00DB2314"/>
    <w:rsid w:val="00DB4083"/>
    <w:rsid w:val="00DB70BC"/>
    <w:rsid w:val="00DB74AD"/>
    <w:rsid w:val="00DD406A"/>
    <w:rsid w:val="00DE791E"/>
    <w:rsid w:val="00DF3038"/>
    <w:rsid w:val="00DF5FE8"/>
    <w:rsid w:val="00E0002F"/>
    <w:rsid w:val="00E00292"/>
    <w:rsid w:val="00E01C98"/>
    <w:rsid w:val="00E025B9"/>
    <w:rsid w:val="00E07A3C"/>
    <w:rsid w:val="00E17F46"/>
    <w:rsid w:val="00E26494"/>
    <w:rsid w:val="00E30EC5"/>
    <w:rsid w:val="00E36AEF"/>
    <w:rsid w:val="00E43611"/>
    <w:rsid w:val="00E463E5"/>
    <w:rsid w:val="00E47A14"/>
    <w:rsid w:val="00E510B3"/>
    <w:rsid w:val="00E54871"/>
    <w:rsid w:val="00E64539"/>
    <w:rsid w:val="00E654BE"/>
    <w:rsid w:val="00E81697"/>
    <w:rsid w:val="00E96FE6"/>
    <w:rsid w:val="00EA1B26"/>
    <w:rsid w:val="00EA1EBF"/>
    <w:rsid w:val="00EB11A9"/>
    <w:rsid w:val="00EB1AA5"/>
    <w:rsid w:val="00EB61D7"/>
    <w:rsid w:val="00EC3ED9"/>
    <w:rsid w:val="00EC656D"/>
    <w:rsid w:val="00EC6EF5"/>
    <w:rsid w:val="00ED5DAF"/>
    <w:rsid w:val="00EE6693"/>
    <w:rsid w:val="00EF1644"/>
    <w:rsid w:val="00EF40B4"/>
    <w:rsid w:val="00EF512A"/>
    <w:rsid w:val="00F00733"/>
    <w:rsid w:val="00F05A03"/>
    <w:rsid w:val="00F072E6"/>
    <w:rsid w:val="00F222D6"/>
    <w:rsid w:val="00F32677"/>
    <w:rsid w:val="00F3463C"/>
    <w:rsid w:val="00F36EDD"/>
    <w:rsid w:val="00F40435"/>
    <w:rsid w:val="00F5349F"/>
    <w:rsid w:val="00F54FAC"/>
    <w:rsid w:val="00F6128D"/>
    <w:rsid w:val="00F7547F"/>
    <w:rsid w:val="00F83114"/>
    <w:rsid w:val="00F860FF"/>
    <w:rsid w:val="00F9370B"/>
    <w:rsid w:val="00FA3478"/>
    <w:rsid w:val="00FB3C84"/>
    <w:rsid w:val="00FC10EB"/>
    <w:rsid w:val="00FC197C"/>
    <w:rsid w:val="00FC4814"/>
    <w:rsid w:val="00FD2F1E"/>
    <w:rsid w:val="00FD30DB"/>
    <w:rsid w:val="00FD3232"/>
    <w:rsid w:val="00FD4059"/>
    <w:rsid w:val="00FD4E5F"/>
    <w:rsid w:val="00FD6992"/>
    <w:rsid w:val="00FD79AD"/>
    <w:rsid w:val="00FF0AB9"/>
    <w:rsid w:val="00FF1A0A"/>
    <w:rsid w:val="00FF5DC4"/>
    <w:rsid w:val="022F390A"/>
    <w:rsid w:val="08EA7A34"/>
    <w:rsid w:val="0BB37365"/>
    <w:rsid w:val="0BB47FC8"/>
    <w:rsid w:val="0DE46AA5"/>
    <w:rsid w:val="112134DD"/>
    <w:rsid w:val="19B32C12"/>
    <w:rsid w:val="1CC30FCC"/>
    <w:rsid w:val="1E9B2C35"/>
    <w:rsid w:val="1FF25E5C"/>
    <w:rsid w:val="298A7341"/>
    <w:rsid w:val="29CA0DC4"/>
    <w:rsid w:val="2CE429DD"/>
    <w:rsid w:val="2EDC0D94"/>
    <w:rsid w:val="31CD4A97"/>
    <w:rsid w:val="32D914F7"/>
    <w:rsid w:val="32DC21A4"/>
    <w:rsid w:val="3B021A53"/>
    <w:rsid w:val="3FC932BF"/>
    <w:rsid w:val="44C250A2"/>
    <w:rsid w:val="45E50AA3"/>
    <w:rsid w:val="4DA33A9B"/>
    <w:rsid w:val="553F7616"/>
    <w:rsid w:val="56677851"/>
    <w:rsid w:val="586364FF"/>
    <w:rsid w:val="5B2C1BB5"/>
    <w:rsid w:val="5D585A94"/>
    <w:rsid w:val="5F3156F3"/>
    <w:rsid w:val="6260242C"/>
    <w:rsid w:val="66954F9A"/>
    <w:rsid w:val="66A3313A"/>
    <w:rsid w:val="6BCE6A59"/>
    <w:rsid w:val="6D131C16"/>
    <w:rsid w:val="742704C2"/>
    <w:rsid w:val="758F470A"/>
    <w:rsid w:val="77FA5DEA"/>
    <w:rsid w:val="7A496AA6"/>
    <w:rsid w:val="7F3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CD2B5-A06C-4CBA-B4D5-22F0135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rticleindex2">
    <w:name w:val="article_index2"/>
    <w:basedOn w:val="a0"/>
    <w:qFormat/>
  </w:style>
  <w:style w:type="character" w:customStyle="1" w:styleId="articletitle3">
    <w:name w:val="article_title3"/>
    <w:basedOn w:val="a0"/>
    <w:qFormat/>
  </w:style>
  <w:style w:type="character" w:customStyle="1" w:styleId="articlepublishdate2">
    <w:name w:val="article_publishdate2"/>
    <w:basedOn w:val="a0"/>
    <w:qFormat/>
  </w:style>
  <w:style w:type="character" w:customStyle="1" w:styleId="Hyperlink0">
    <w:name w:val="Hyperlink.0"/>
    <w:basedOn w:val="a0"/>
    <w:qFormat/>
    <w:rPr>
      <w:rFonts w:ascii="Times New Roman" w:eastAsia="Times New Roman" w:hAnsi="Times New Roman" w:cs="Times New Roman"/>
      <w:color w:val="0563C1"/>
      <w:sz w:val="28"/>
      <w:szCs w:val="28"/>
      <w:u w:val="single" w:color="0563C1"/>
      <w:lang w:val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7E5E-8324-4A77-835F-7B6433A3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hp</cp:lastModifiedBy>
  <cp:revision>26</cp:revision>
  <cp:lastPrinted>2022-04-19T07:23:00Z</cp:lastPrinted>
  <dcterms:created xsi:type="dcterms:W3CDTF">2020-04-15T13:10:00Z</dcterms:created>
  <dcterms:modified xsi:type="dcterms:W3CDTF">2023-02-24T01:30:00Z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006D4BD03C7D4C869435DC44A02A59A5</vt:lpwstr>
  </property>
</Properties>
</file>